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31" w:rsidRPr="00212720" w:rsidRDefault="00536331" w:rsidP="00756FD0">
      <w:pPr>
        <w:pStyle w:val="NormalnyWeb"/>
        <w:spacing w:before="0" w:beforeAutospacing="0" w:after="0" w:afterAutospacing="0" w:line="360" w:lineRule="auto"/>
        <w:jc w:val="both"/>
      </w:pPr>
    </w:p>
    <w:p w:rsidR="0053403B" w:rsidRPr="00212720" w:rsidRDefault="00917BA7" w:rsidP="00212720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212720">
        <w:rPr>
          <w:b/>
          <w:bCs/>
        </w:rPr>
        <w:t xml:space="preserve">Zadania </w:t>
      </w:r>
      <w:r w:rsidR="00212720">
        <w:rPr>
          <w:b/>
          <w:bCs/>
        </w:rPr>
        <w:t>pełnomocnika/</w:t>
      </w:r>
      <w:r w:rsidRPr="00212720">
        <w:rPr>
          <w:b/>
          <w:bCs/>
        </w:rPr>
        <w:t>pełnomo</w:t>
      </w:r>
      <w:r w:rsidR="00E8005B" w:rsidRPr="00212720">
        <w:rPr>
          <w:b/>
          <w:bCs/>
        </w:rPr>
        <w:t>cni</w:t>
      </w:r>
      <w:r w:rsidRPr="00212720">
        <w:rPr>
          <w:b/>
          <w:bCs/>
        </w:rPr>
        <w:t>c</w:t>
      </w:r>
      <w:r w:rsidR="00E8005B" w:rsidRPr="00212720">
        <w:rPr>
          <w:b/>
          <w:bCs/>
        </w:rPr>
        <w:t>zki</w:t>
      </w:r>
      <w:r w:rsidRPr="00212720">
        <w:rPr>
          <w:b/>
          <w:bCs/>
        </w:rPr>
        <w:t xml:space="preserve"> ds. równego traktowania w Uniwersytecie Opolskim</w:t>
      </w:r>
    </w:p>
    <w:p w:rsidR="00157756" w:rsidRPr="00212720" w:rsidRDefault="00157756" w:rsidP="00756FD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9E3D39" w:rsidRPr="00212720" w:rsidRDefault="0053403B" w:rsidP="00756FD0">
      <w:pPr>
        <w:pStyle w:val="NormalnyWeb"/>
        <w:spacing w:before="0" w:beforeAutospacing="0" w:after="0" w:afterAutospacing="0" w:line="360" w:lineRule="auto"/>
        <w:jc w:val="both"/>
      </w:pPr>
      <w:r w:rsidRPr="00212720">
        <w:t>Zadania</w:t>
      </w:r>
      <w:r w:rsidR="00035403" w:rsidRPr="00212720">
        <w:t xml:space="preserve"> i kompetencje</w:t>
      </w:r>
      <w:r w:rsidRPr="00212720">
        <w:t xml:space="preserve"> pełnomocnika, określone w Zarządzeniu 06/2019 Rektora Uniwersytetu Opolskiego </w:t>
      </w:r>
      <w:r w:rsidR="009E3D39" w:rsidRPr="00212720">
        <w:t xml:space="preserve">obejmują: </w:t>
      </w:r>
    </w:p>
    <w:p w:rsidR="009E3D39" w:rsidRPr="00212720" w:rsidRDefault="009E3D39" w:rsidP="009E3D3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12720">
        <w:t>opracowani</w:t>
      </w:r>
      <w:r w:rsidR="00035403" w:rsidRPr="00212720">
        <w:t>e</w:t>
      </w:r>
      <w:r w:rsidRPr="00212720">
        <w:t xml:space="preserve"> systemu diagnozowania i monitorowania przypadków dyskryminacji i nierównego traktowania na uczelni</w:t>
      </w:r>
    </w:p>
    <w:p w:rsidR="00035403" w:rsidRPr="00212720" w:rsidRDefault="009E3D39" w:rsidP="00F30158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12720">
        <w:t>opracowani</w:t>
      </w:r>
      <w:r w:rsidR="00035403" w:rsidRPr="00212720">
        <w:t>e</w:t>
      </w:r>
      <w:r w:rsidRPr="00212720">
        <w:t xml:space="preserve"> procedury zgłaszania i reagowania na przypadki dyskryminacji i nierównego traktowania </w:t>
      </w:r>
    </w:p>
    <w:p w:rsidR="009E3D39" w:rsidRPr="00212720" w:rsidRDefault="009E3D39" w:rsidP="00F30158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12720">
        <w:t>opracowani</w:t>
      </w:r>
      <w:r w:rsidR="00035403" w:rsidRPr="00212720">
        <w:t>e</w:t>
      </w:r>
      <w:r w:rsidRPr="00212720">
        <w:t xml:space="preserve"> programu podnoszenia świadomości i kompetencji społeczności akademickiej (kadry naukowej, dydaktycznej, administracyjnej, studentów i studentek) </w:t>
      </w:r>
      <w:r w:rsidR="00035403" w:rsidRPr="00212720">
        <w:t>w zakresie równego traktowania</w:t>
      </w:r>
    </w:p>
    <w:p w:rsidR="009E3D39" w:rsidRPr="00212720" w:rsidRDefault="009E3D39" w:rsidP="009E3D3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12720">
        <w:t xml:space="preserve">promowanie działań antydyskryminacyjnych na uczelni i w szerszym otoczeniu społecznym </w:t>
      </w:r>
    </w:p>
    <w:p w:rsidR="009E3D39" w:rsidRPr="00212720" w:rsidRDefault="009E3D39" w:rsidP="009E3D3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212720">
        <w:t>informowanie Rektora Uniwersytetu Opolskiego o przypadkach dyskryminacji i nierównego traktowania w Uniwersytecie Opolskim</w:t>
      </w:r>
    </w:p>
    <w:p w:rsidR="00035403" w:rsidRPr="00212720" w:rsidRDefault="00035403" w:rsidP="00035403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E84936" w:rsidRPr="00212720" w:rsidRDefault="00035403" w:rsidP="00035403">
      <w:pPr>
        <w:pStyle w:val="NormalnyWeb"/>
        <w:spacing w:before="0" w:beforeAutospacing="0" w:after="0" w:afterAutospacing="0" w:line="360" w:lineRule="auto"/>
        <w:jc w:val="both"/>
      </w:pPr>
      <w:r w:rsidRPr="00212720">
        <w:t xml:space="preserve">W </w:t>
      </w:r>
      <w:r w:rsidR="008C3E15" w:rsidRPr="00212720">
        <w:t xml:space="preserve">zakresie opracowania systemu diagnozowania i monitorowania przypadków dyskryminacji i nierównego traktowania na uczelni </w:t>
      </w:r>
      <w:r w:rsidRPr="00212720">
        <w:t xml:space="preserve">(punkt 1) </w:t>
      </w:r>
      <w:r w:rsidR="00212720" w:rsidRPr="00212720">
        <w:t>pełnomocni</w:t>
      </w:r>
      <w:r w:rsidR="00212720">
        <w:t>k/</w:t>
      </w:r>
      <w:r w:rsidR="008C3E15" w:rsidRPr="00212720">
        <w:t>pełnomocni</w:t>
      </w:r>
      <w:r w:rsidR="00212720">
        <w:t>czka</w:t>
      </w:r>
      <w:r w:rsidR="008C3E15" w:rsidRPr="00212720">
        <w:t>:</w:t>
      </w:r>
    </w:p>
    <w:p w:rsidR="00E84936" w:rsidRPr="00212720" w:rsidRDefault="00E84936" w:rsidP="00E84936">
      <w:pPr>
        <w:spacing w:line="360" w:lineRule="auto"/>
        <w:ind w:firstLine="360"/>
        <w:jc w:val="both"/>
        <w:rPr>
          <w:szCs w:val="24"/>
        </w:rPr>
      </w:pPr>
      <w:r w:rsidRPr="00212720">
        <w:t xml:space="preserve">   - </w:t>
      </w:r>
      <w:r w:rsidRPr="00212720">
        <w:rPr>
          <w:szCs w:val="24"/>
        </w:rPr>
        <w:t>przygotowuje, publikuje i aktualizuje  informacje dotyczące podstawowych zagadnień</w:t>
      </w:r>
      <w:r w:rsidRPr="00212720">
        <w:rPr>
          <w:szCs w:val="24"/>
        </w:rPr>
        <w:br/>
      </w:r>
      <w:r w:rsidR="00212720">
        <w:rPr>
          <w:szCs w:val="24"/>
        </w:rPr>
        <w:t xml:space="preserve"> </w:t>
      </w:r>
      <w:r w:rsidRPr="00212720">
        <w:rPr>
          <w:szCs w:val="24"/>
        </w:rPr>
        <w:t xml:space="preserve">             związanych z</w:t>
      </w:r>
      <w:r w:rsidR="00CA7D61" w:rsidRPr="00212720">
        <w:rPr>
          <w:szCs w:val="24"/>
        </w:rPr>
        <w:t xml:space="preserve">e swoją </w:t>
      </w:r>
      <w:r w:rsidRPr="00212720">
        <w:rPr>
          <w:szCs w:val="24"/>
        </w:rPr>
        <w:t xml:space="preserve"> działalnością </w:t>
      </w:r>
    </w:p>
    <w:p w:rsidR="00CF58C2" w:rsidRPr="00212720" w:rsidRDefault="008C3E15" w:rsidP="00CF58C2">
      <w:pPr>
        <w:spacing w:line="360" w:lineRule="auto"/>
        <w:ind w:firstLine="360"/>
        <w:jc w:val="both"/>
        <w:rPr>
          <w:szCs w:val="24"/>
        </w:rPr>
      </w:pPr>
      <w:r w:rsidRPr="00212720">
        <w:rPr>
          <w:szCs w:val="24"/>
        </w:rPr>
        <w:t xml:space="preserve">- samodzielnie lub we współpracy z </w:t>
      </w:r>
      <w:r w:rsidR="00280E75" w:rsidRPr="00212720">
        <w:rPr>
          <w:szCs w:val="24"/>
        </w:rPr>
        <w:t xml:space="preserve">innymi osobami lub </w:t>
      </w:r>
      <w:r w:rsidRPr="00212720">
        <w:rPr>
          <w:szCs w:val="24"/>
        </w:rPr>
        <w:t xml:space="preserve">jednostkami </w:t>
      </w:r>
      <w:r w:rsidR="00280E75" w:rsidRPr="00212720">
        <w:t>Uniwersytetu</w:t>
      </w:r>
      <w:r w:rsidR="00467C84" w:rsidRPr="00212720">
        <w:br/>
      </w:r>
      <w:r w:rsidR="00280E75" w:rsidRPr="00212720">
        <w:t xml:space="preserve"> </w:t>
      </w:r>
      <w:r w:rsidR="00CF58C2" w:rsidRPr="00212720">
        <w:t xml:space="preserve">        </w:t>
      </w:r>
      <w:r w:rsidR="00280E75" w:rsidRPr="00212720">
        <w:t xml:space="preserve"> </w:t>
      </w:r>
      <w:r w:rsidR="00467C84" w:rsidRPr="00212720">
        <w:t xml:space="preserve"> </w:t>
      </w:r>
      <w:r w:rsidR="00280E75" w:rsidRPr="00212720">
        <w:t xml:space="preserve">Opolskiego </w:t>
      </w:r>
      <w:r w:rsidRPr="00212720">
        <w:rPr>
          <w:szCs w:val="24"/>
        </w:rPr>
        <w:t xml:space="preserve">przeprowadza badania </w:t>
      </w:r>
      <w:r w:rsidR="00E84936" w:rsidRPr="00212720">
        <w:rPr>
          <w:szCs w:val="24"/>
        </w:rPr>
        <w:t>diagnozujące sytuację dotyczącą równego</w:t>
      </w:r>
      <w:r w:rsidR="00CF58C2" w:rsidRPr="00212720">
        <w:rPr>
          <w:szCs w:val="24"/>
        </w:rPr>
        <w:t xml:space="preserve"> </w:t>
      </w:r>
      <w:r w:rsidR="005C7A68" w:rsidRPr="00212720">
        <w:rPr>
          <w:szCs w:val="24"/>
        </w:rPr>
        <w:br/>
        <w:t xml:space="preserve">            </w:t>
      </w:r>
      <w:r w:rsidR="00E84936" w:rsidRPr="00212720">
        <w:rPr>
          <w:szCs w:val="24"/>
        </w:rPr>
        <w:t>traktowani</w:t>
      </w:r>
      <w:r w:rsidR="00CF58C2" w:rsidRPr="00212720">
        <w:rPr>
          <w:szCs w:val="24"/>
        </w:rPr>
        <w:t>a</w:t>
      </w:r>
      <w:r w:rsidR="00E84936" w:rsidRPr="00212720">
        <w:rPr>
          <w:szCs w:val="24"/>
        </w:rPr>
        <w:t xml:space="preserve"> na uczelni</w:t>
      </w:r>
    </w:p>
    <w:p w:rsidR="00CF58C2" w:rsidRPr="00212720" w:rsidRDefault="00CF58C2" w:rsidP="000D2C57">
      <w:pPr>
        <w:spacing w:line="360" w:lineRule="auto"/>
        <w:ind w:left="420"/>
        <w:jc w:val="both"/>
        <w:rPr>
          <w:szCs w:val="24"/>
        </w:rPr>
      </w:pPr>
      <w:r w:rsidRPr="00212720">
        <w:t xml:space="preserve">- </w:t>
      </w:r>
      <w:r w:rsidR="005C7A68" w:rsidRPr="00212720">
        <w:t xml:space="preserve">podejmuje </w:t>
      </w:r>
      <w:r w:rsidR="007068E8" w:rsidRPr="00212720">
        <w:t xml:space="preserve">czynności </w:t>
      </w:r>
      <w:r w:rsidR="00B47315" w:rsidRPr="00212720">
        <w:t xml:space="preserve">doradcze, </w:t>
      </w:r>
      <w:r w:rsidR="005C7A68" w:rsidRPr="00212720">
        <w:t>wyjaśniające i interwencyjne w przypadk</w:t>
      </w:r>
      <w:r w:rsidR="000D2C57" w:rsidRPr="00212720">
        <w:t>u</w:t>
      </w:r>
      <w:r w:rsidR="00DE5B75" w:rsidRPr="00212720">
        <w:br/>
      </w:r>
      <w:r w:rsidR="00F67E64" w:rsidRPr="00212720">
        <w:t xml:space="preserve">zdarzenia o podłożu </w:t>
      </w:r>
      <w:r w:rsidR="005C7A68" w:rsidRPr="00212720">
        <w:t>dyskryminac</w:t>
      </w:r>
      <w:r w:rsidR="00F67E64" w:rsidRPr="00212720">
        <w:t>yjnym</w:t>
      </w:r>
      <w:r w:rsidR="001030A7" w:rsidRPr="00212720">
        <w:t>, które może dotyczyć zarówno studentów i studentek jak i pracowników uczelni</w:t>
      </w:r>
    </w:p>
    <w:p w:rsidR="00D92EAE" w:rsidRPr="00212720" w:rsidRDefault="00280E75" w:rsidP="00D92EAE">
      <w:pPr>
        <w:spacing w:line="360" w:lineRule="auto"/>
        <w:ind w:firstLine="360"/>
        <w:jc w:val="both"/>
        <w:rPr>
          <w:szCs w:val="24"/>
        </w:rPr>
      </w:pPr>
      <w:r w:rsidRPr="00212720">
        <w:rPr>
          <w:szCs w:val="24"/>
        </w:rPr>
        <w:t xml:space="preserve">- </w:t>
      </w:r>
      <w:r w:rsidR="00467C84" w:rsidRPr="00212720">
        <w:rPr>
          <w:szCs w:val="24"/>
        </w:rPr>
        <w:t xml:space="preserve">gromadzi i archiwizuje przyjmowane zgłoszenia, </w:t>
      </w:r>
      <w:r w:rsidR="008C3E15" w:rsidRPr="00212720">
        <w:rPr>
          <w:szCs w:val="24"/>
        </w:rPr>
        <w:t>doniesie</w:t>
      </w:r>
      <w:r w:rsidR="00467C84" w:rsidRPr="00212720">
        <w:rPr>
          <w:szCs w:val="24"/>
        </w:rPr>
        <w:t>nia</w:t>
      </w:r>
      <w:r w:rsidR="008C3E15" w:rsidRPr="00212720">
        <w:rPr>
          <w:szCs w:val="24"/>
        </w:rPr>
        <w:t xml:space="preserve">  medialn</w:t>
      </w:r>
      <w:r w:rsidR="00467C84" w:rsidRPr="00212720">
        <w:rPr>
          <w:szCs w:val="24"/>
        </w:rPr>
        <w:t xml:space="preserve">e oraz informacje </w:t>
      </w:r>
      <w:r w:rsidR="00D92EAE" w:rsidRPr="00212720">
        <w:rPr>
          <w:szCs w:val="24"/>
        </w:rPr>
        <w:br/>
        <w:t xml:space="preserve">         </w:t>
      </w:r>
      <w:r w:rsidR="00467C84" w:rsidRPr="00212720">
        <w:rPr>
          <w:szCs w:val="24"/>
        </w:rPr>
        <w:t xml:space="preserve">z innych źródeł dotyczące zakresu swojej pracy </w:t>
      </w:r>
      <w:r w:rsidR="008C3E15" w:rsidRPr="00212720">
        <w:rPr>
          <w:szCs w:val="24"/>
        </w:rPr>
        <w:t xml:space="preserve"> </w:t>
      </w:r>
    </w:p>
    <w:p w:rsidR="00396436" w:rsidRPr="00212720" w:rsidRDefault="00D92EAE" w:rsidP="000D2C57">
      <w:pPr>
        <w:spacing w:line="360" w:lineRule="auto"/>
        <w:ind w:firstLine="360"/>
        <w:jc w:val="both"/>
      </w:pPr>
      <w:r w:rsidRPr="00212720">
        <w:rPr>
          <w:szCs w:val="24"/>
        </w:rPr>
        <w:t>- n</w:t>
      </w:r>
      <w:r w:rsidRPr="00212720">
        <w:t>a p</w:t>
      </w:r>
      <w:r w:rsidR="00467C84" w:rsidRPr="00212720">
        <w:t xml:space="preserve">odstawie zgromadzonych informacji przygotowuje raporty oraz </w:t>
      </w:r>
      <w:r w:rsidR="00280E75" w:rsidRPr="00212720">
        <w:rPr>
          <w:szCs w:val="24"/>
        </w:rPr>
        <w:t>rekomendacj</w:t>
      </w:r>
      <w:r w:rsidR="00467C84" w:rsidRPr="00212720">
        <w:t>e</w:t>
      </w:r>
      <w:r w:rsidRPr="00212720">
        <w:br/>
        <w:t xml:space="preserve">         </w:t>
      </w:r>
      <w:r w:rsidR="00280E75" w:rsidRPr="00212720">
        <w:rPr>
          <w:szCs w:val="24"/>
        </w:rPr>
        <w:t xml:space="preserve"> antydyskryminacyjn</w:t>
      </w:r>
      <w:r w:rsidR="00467C84" w:rsidRPr="00212720">
        <w:t xml:space="preserve">e </w:t>
      </w:r>
      <w:r w:rsidR="00280E75" w:rsidRPr="00212720">
        <w:rPr>
          <w:szCs w:val="24"/>
        </w:rPr>
        <w:t xml:space="preserve">dla </w:t>
      </w:r>
      <w:r w:rsidR="00467C84" w:rsidRPr="00212720">
        <w:t>władz uczelni</w:t>
      </w:r>
      <w:r w:rsidR="00035403" w:rsidRPr="00212720">
        <w:t>.</w:t>
      </w:r>
    </w:p>
    <w:p w:rsidR="009129DA" w:rsidRPr="00212720" w:rsidRDefault="0095534F" w:rsidP="00035403">
      <w:pPr>
        <w:pStyle w:val="NormalnyWeb"/>
        <w:spacing w:before="0" w:beforeAutospacing="0" w:after="0" w:afterAutospacing="0" w:line="360" w:lineRule="auto"/>
        <w:jc w:val="both"/>
      </w:pPr>
      <w:r w:rsidRPr="00212720">
        <w:lastRenderedPageBreak/>
        <w:t>P</w:t>
      </w:r>
      <w:r w:rsidR="00514B05" w:rsidRPr="00212720">
        <w:t>rocedur</w:t>
      </w:r>
      <w:r w:rsidRPr="00212720">
        <w:t>a</w:t>
      </w:r>
      <w:r w:rsidR="00514B05" w:rsidRPr="00212720">
        <w:t xml:space="preserve"> zgłaszania i reagowania na przypadki dyskryminacji</w:t>
      </w:r>
      <w:r w:rsidR="009129DA" w:rsidRPr="00212720">
        <w:t xml:space="preserve"> </w:t>
      </w:r>
      <w:r w:rsidR="00514B05" w:rsidRPr="00212720">
        <w:t>i nierównego traktowania</w:t>
      </w:r>
      <w:r w:rsidR="00035403" w:rsidRPr="00212720">
        <w:t xml:space="preserve"> (punkt 2)</w:t>
      </w:r>
      <w:r w:rsidR="009129DA" w:rsidRPr="00212720">
        <w:t>:</w:t>
      </w:r>
    </w:p>
    <w:p w:rsidR="00C17E41" w:rsidRPr="00212720" w:rsidRDefault="009D514D" w:rsidP="00C17E4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 xml:space="preserve">- </w:t>
      </w:r>
      <w:r w:rsidR="00B105CA" w:rsidRPr="00212720">
        <w:t xml:space="preserve">po przyjęciu zgłoszenia dotyczącego możliwego przypadku dyskryminacji lub nierównego traktowania </w:t>
      </w:r>
      <w:r w:rsidR="00C17E41" w:rsidRPr="00212720">
        <w:t>pełnomocnik</w:t>
      </w:r>
      <w:r w:rsidR="00212720">
        <w:t>/</w:t>
      </w:r>
      <w:r w:rsidR="00212720" w:rsidRPr="00212720">
        <w:t>pełnomocni</w:t>
      </w:r>
      <w:r w:rsidR="00212720">
        <w:t>czka</w:t>
      </w:r>
      <w:r w:rsidR="00C17E41" w:rsidRPr="00212720">
        <w:t xml:space="preserve"> </w:t>
      </w:r>
      <w:r w:rsidR="00B105CA" w:rsidRPr="00212720">
        <w:t>wstępn</w:t>
      </w:r>
      <w:r w:rsidR="00C17E41" w:rsidRPr="00212720">
        <w:t>ie</w:t>
      </w:r>
      <w:r w:rsidR="00B105CA" w:rsidRPr="00212720">
        <w:t xml:space="preserve"> zapozna</w:t>
      </w:r>
      <w:r w:rsidR="00C17E41" w:rsidRPr="00212720">
        <w:t>je</w:t>
      </w:r>
      <w:r w:rsidR="00B105CA" w:rsidRPr="00212720">
        <w:t xml:space="preserve"> się ze sprawą</w:t>
      </w:r>
      <w:r w:rsidR="00C17E41" w:rsidRPr="00212720">
        <w:t xml:space="preserve"> oraz </w:t>
      </w:r>
      <w:r w:rsidR="00C778C9" w:rsidRPr="00212720">
        <w:t xml:space="preserve">z </w:t>
      </w:r>
      <w:r w:rsidR="00C17E41" w:rsidRPr="00212720">
        <w:t xml:space="preserve">oczekiwaniami </w:t>
      </w:r>
      <w:r w:rsidR="00A16FF7" w:rsidRPr="00212720">
        <w:t xml:space="preserve">osoby zgłaszającej </w:t>
      </w:r>
      <w:r w:rsidR="00C778C9" w:rsidRPr="00212720">
        <w:t>dotyczącymi</w:t>
      </w:r>
      <w:r w:rsidR="00A16FF7" w:rsidRPr="00212720">
        <w:t xml:space="preserve"> toku dalszego postępowania </w:t>
      </w:r>
    </w:p>
    <w:p w:rsidR="00B105CA" w:rsidRPr="00212720" w:rsidRDefault="00C17E41" w:rsidP="00C17E4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>-</w:t>
      </w:r>
      <w:r w:rsidR="00B105CA" w:rsidRPr="00212720">
        <w:t xml:space="preserve"> pełnomocnik</w:t>
      </w:r>
      <w:r w:rsidR="00212720">
        <w:t>/</w:t>
      </w:r>
      <w:r w:rsidR="00212720" w:rsidRPr="00212720">
        <w:t>pełnomocni</w:t>
      </w:r>
      <w:r w:rsidR="00212720">
        <w:t>czk</w:t>
      </w:r>
      <w:r w:rsidR="00212720">
        <w:t>a</w:t>
      </w:r>
      <w:r w:rsidR="00B105CA" w:rsidRPr="00212720">
        <w:t xml:space="preserve"> przekazuje osobie zgłaszającej informacje na temat swoich kompetencji oraz możliwych sposobów rozwiązania problemu</w:t>
      </w:r>
      <w:r w:rsidR="00A16FF7" w:rsidRPr="00212720">
        <w:t xml:space="preserve"> </w:t>
      </w:r>
    </w:p>
    <w:p w:rsidR="00C17E41" w:rsidRPr="00212720" w:rsidRDefault="00B105CA" w:rsidP="00756FD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>-</w:t>
      </w:r>
      <w:r w:rsidR="00C17E41" w:rsidRPr="00212720">
        <w:t xml:space="preserve"> w przypadku zgody osoby zgłaszającej sprawę pełnomocnik</w:t>
      </w:r>
      <w:r w:rsidR="00212720">
        <w:t>/</w:t>
      </w:r>
      <w:r w:rsidR="00212720" w:rsidRPr="00212720">
        <w:t>pełnomocni</w:t>
      </w:r>
      <w:r w:rsidR="00212720">
        <w:t>czka</w:t>
      </w:r>
      <w:r w:rsidR="00C17E41" w:rsidRPr="00212720">
        <w:t xml:space="preserve"> formalnie przyjmuje zgłoszenie</w:t>
      </w:r>
      <w:r w:rsidR="00A16FF7" w:rsidRPr="00212720">
        <w:t xml:space="preserve"> o możliwości zaistnienia przypadku dyskryminacji lub nierównego traktowania</w:t>
      </w:r>
      <w:r w:rsidR="001B4047" w:rsidRPr="00212720">
        <w:t>, potwierdzone pisemn</w:t>
      </w:r>
      <w:r w:rsidR="00B93C00" w:rsidRPr="00212720">
        <w:t>ą</w:t>
      </w:r>
      <w:r w:rsidR="001B4047" w:rsidRPr="00212720">
        <w:t xml:space="preserve"> zgod</w:t>
      </w:r>
      <w:r w:rsidR="00B93C00" w:rsidRPr="00212720">
        <w:t>ą</w:t>
      </w:r>
      <w:r w:rsidR="001B4047" w:rsidRPr="00212720">
        <w:t xml:space="preserve"> osoby zg</w:t>
      </w:r>
      <w:r w:rsidR="00EA2F10" w:rsidRPr="00212720">
        <w:t>łaszającej</w:t>
      </w:r>
    </w:p>
    <w:p w:rsidR="00B105CA" w:rsidRPr="00212720" w:rsidRDefault="00C17E41" w:rsidP="00756FD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>- po przyjęciu formalnego zgłoszenia sprawy pełnomocnik</w:t>
      </w:r>
      <w:r w:rsidR="00212720">
        <w:t>/</w:t>
      </w:r>
      <w:r w:rsidR="00212720" w:rsidRPr="00212720">
        <w:t>pełnomocni</w:t>
      </w:r>
      <w:r w:rsidR="00212720">
        <w:t>czka</w:t>
      </w:r>
      <w:r w:rsidRPr="00212720">
        <w:t xml:space="preserve"> inicjuje post</w:t>
      </w:r>
      <w:r w:rsidR="007670ED" w:rsidRPr="00212720">
        <w:t>ę</w:t>
      </w:r>
      <w:r w:rsidRPr="00212720">
        <w:t xml:space="preserve">powanie, które </w:t>
      </w:r>
      <w:r w:rsidR="007670ED" w:rsidRPr="00212720">
        <w:t xml:space="preserve">ma na celu </w:t>
      </w:r>
      <w:r w:rsidR="00EF634F" w:rsidRPr="00212720">
        <w:t xml:space="preserve">szczegółowe </w:t>
      </w:r>
      <w:r w:rsidR="007670ED" w:rsidRPr="00212720">
        <w:t xml:space="preserve">wyjaśnienie okoliczności związanych ze zgłaszanym zdarzeniem </w:t>
      </w:r>
    </w:p>
    <w:p w:rsidR="00C17E41" w:rsidRPr="00212720" w:rsidRDefault="00C17E41" w:rsidP="00756FD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 xml:space="preserve">- </w:t>
      </w:r>
      <w:r w:rsidR="005F7376" w:rsidRPr="00212720">
        <w:t xml:space="preserve">po zebraniu </w:t>
      </w:r>
      <w:r w:rsidR="00EF634F" w:rsidRPr="00212720">
        <w:t xml:space="preserve">wszelkich dostępnych </w:t>
      </w:r>
      <w:r w:rsidR="005F7376" w:rsidRPr="00212720">
        <w:t xml:space="preserve">informacji dotyczących okoliczności </w:t>
      </w:r>
      <w:r w:rsidR="005E2B99" w:rsidRPr="00212720">
        <w:t>zgłaszanego zdarzenia i stwierdzeniu, iż nosiło ono znamiona dyskryminacji lub nierównego traktowania</w:t>
      </w:r>
      <w:r w:rsidR="00EF634F" w:rsidRPr="00212720">
        <w:t>,</w:t>
      </w:r>
      <w:r w:rsidR="005E2B99" w:rsidRPr="00212720">
        <w:t xml:space="preserve"> </w:t>
      </w:r>
      <w:r w:rsidR="005F7376" w:rsidRPr="00212720">
        <w:t>pełnomocnik</w:t>
      </w:r>
      <w:r w:rsidR="00212720">
        <w:t>/</w:t>
      </w:r>
      <w:r w:rsidR="00212720" w:rsidRPr="00212720">
        <w:t>pełnomocni</w:t>
      </w:r>
      <w:r w:rsidR="00212720">
        <w:t>czka</w:t>
      </w:r>
      <w:r w:rsidR="005F7376" w:rsidRPr="00212720">
        <w:t xml:space="preserve"> zgłasza </w:t>
      </w:r>
      <w:r w:rsidR="005E2B99" w:rsidRPr="00212720">
        <w:t>sprawę Prorektorowi ds. kształcenia i studentów Uniwersytetu Opolskiego, który podejmuje dalsze kroki w te</w:t>
      </w:r>
      <w:r w:rsidR="00B93C00" w:rsidRPr="00212720">
        <w:t>j</w:t>
      </w:r>
      <w:r w:rsidR="005E2B99" w:rsidRPr="00212720">
        <w:t xml:space="preserve"> kwestii</w:t>
      </w:r>
    </w:p>
    <w:p w:rsidR="001030A7" w:rsidRPr="00212720" w:rsidRDefault="001030A7" w:rsidP="00756FD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>- stronami zgłaszającymi sprawę do pełnomocnika</w:t>
      </w:r>
      <w:r w:rsidR="00212720">
        <w:t>/</w:t>
      </w:r>
      <w:r w:rsidR="00212720" w:rsidRPr="00212720">
        <w:t>pełnomocni</w:t>
      </w:r>
      <w:r w:rsidR="00212720">
        <w:t>czk</w:t>
      </w:r>
      <w:r w:rsidR="00212720">
        <w:t>i</w:t>
      </w:r>
      <w:r w:rsidRPr="00212720">
        <w:t xml:space="preserve"> mogą być zarówno osoby studiujące jak i zatrudnione na uczelni; pełnomocnik</w:t>
      </w:r>
      <w:r w:rsidR="00212720">
        <w:t>/</w:t>
      </w:r>
      <w:r w:rsidR="00212720" w:rsidRPr="00212720">
        <w:t>pełnomocni</w:t>
      </w:r>
      <w:r w:rsidR="00212720">
        <w:t>czka</w:t>
      </w:r>
      <w:r w:rsidRPr="00212720">
        <w:t xml:space="preserve"> może także podejmować działania wyjaśniające i interwencyjne z własnej inicjatywy</w:t>
      </w:r>
    </w:p>
    <w:p w:rsidR="005F7376" w:rsidRPr="00212720" w:rsidRDefault="005E2B99" w:rsidP="00756FD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 xml:space="preserve">- </w:t>
      </w:r>
      <w:r w:rsidR="00D2247F" w:rsidRPr="00212720">
        <w:t>zgłoszenie sprawy do pełnomocnika</w:t>
      </w:r>
      <w:r w:rsidR="00212720">
        <w:t>/</w:t>
      </w:r>
      <w:r w:rsidR="00212720" w:rsidRPr="00212720">
        <w:t>pełnomocni</w:t>
      </w:r>
      <w:r w:rsidR="00212720">
        <w:t>czk</w:t>
      </w:r>
      <w:r w:rsidR="00212720">
        <w:t>i</w:t>
      </w:r>
      <w:r w:rsidR="00D2247F" w:rsidRPr="00212720">
        <w:t xml:space="preserve"> </w:t>
      </w:r>
      <w:r w:rsidRPr="00212720">
        <w:t>może mieć charakter ni</w:t>
      </w:r>
      <w:r w:rsidR="00EF634F" w:rsidRPr="00212720">
        <w:t>eoficjalny</w:t>
      </w:r>
      <w:r w:rsidRPr="00212720">
        <w:t xml:space="preserve"> i nie wiąże się z </w:t>
      </w:r>
      <w:r w:rsidR="00D2247F" w:rsidRPr="00212720">
        <w:t>konieczności</w:t>
      </w:r>
      <w:r w:rsidRPr="00212720">
        <w:t>ą</w:t>
      </w:r>
      <w:r w:rsidR="00D2247F" w:rsidRPr="00212720">
        <w:t xml:space="preserve"> podejmowania formalnych d</w:t>
      </w:r>
      <w:r w:rsidRPr="00212720">
        <w:t xml:space="preserve">ziałań </w:t>
      </w:r>
    </w:p>
    <w:p w:rsidR="00756FD0" w:rsidRPr="00212720" w:rsidRDefault="00756FD0" w:rsidP="00212720">
      <w:pPr>
        <w:pStyle w:val="Tekstpodstawowywcity"/>
        <w:spacing w:line="360" w:lineRule="auto"/>
        <w:ind w:left="708" w:firstLine="0"/>
        <w:jc w:val="left"/>
      </w:pPr>
      <w:r w:rsidRPr="00212720">
        <w:t xml:space="preserve">- </w:t>
      </w:r>
      <w:r w:rsidR="001736B3" w:rsidRPr="00212720">
        <w:t>jeśli zgłaszany przypadek nie należy do kompetencji pełnomocnika</w:t>
      </w:r>
      <w:r w:rsidR="00212720">
        <w:t>/</w:t>
      </w:r>
      <w:r w:rsidR="00212720" w:rsidRPr="00212720">
        <w:t>pełnomocni</w:t>
      </w:r>
      <w:r w:rsidR="00212720">
        <w:t>czk</w:t>
      </w:r>
      <w:r w:rsidR="00212720">
        <w:t>i</w:t>
      </w:r>
      <w:r w:rsidR="001736B3" w:rsidRPr="00212720">
        <w:t xml:space="preserve">, </w:t>
      </w:r>
      <w:r w:rsidRPr="00212720">
        <w:t>wskazuje</w:t>
      </w:r>
      <w:r w:rsidR="00212720">
        <w:t xml:space="preserve"> </w:t>
      </w:r>
      <w:r w:rsidR="001736B3" w:rsidRPr="00212720">
        <w:t>on</w:t>
      </w:r>
      <w:r w:rsidR="00212720">
        <w:t>/ona</w:t>
      </w:r>
      <w:r w:rsidR="001736B3" w:rsidRPr="00212720">
        <w:t xml:space="preserve"> </w:t>
      </w:r>
      <w:r w:rsidRPr="00212720">
        <w:t xml:space="preserve">organy lub osoby kompetentne do rozwiązania problemu </w:t>
      </w:r>
    </w:p>
    <w:p w:rsidR="00EF634F" w:rsidRPr="00212720" w:rsidRDefault="00756FD0" w:rsidP="00212720">
      <w:pPr>
        <w:pStyle w:val="NormalnyWeb"/>
        <w:spacing w:before="0" w:beforeAutospacing="0" w:after="0" w:afterAutospacing="0" w:line="360" w:lineRule="auto"/>
        <w:ind w:left="720"/>
        <w:jc w:val="both"/>
      </w:pPr>
      <w:r w:rsidRPr="00212720">
        <w:t xml:space="preserve">- </w:t>
      </w:r>
      <w:r w:rsidR="001F3525" w:rsidRPr="00212720">
        <w:t xml:space="preserve">w swoich działaniach </w:t>
      </w:r>
      <w:r w:rsidRPr="00212720">
        <w:t>pełnomocnik</w:t>
      </w:r>
      <w:r w:rsidR="00212720">
        <w:t>/</w:t>
      </w:r>
      <w:r w:rsidR="00212720" w:rsidRPr="00212720">
        <w:t>pełnomocni</w:t>
      </w:r>
      <w:r w:rsidR="00212720">
        <w:t>czka</w:t>
      </w:r>
      <w:r w:rsidR="001F3525" w:rsidRPr="00212720">
        <w:t xml:space="preserve"> kieruje się zasadą</w:t>
      </w:r>
      <w:r w:rsidRPr="00212720">
        <w:t xml:space="preserve"> poufnoś</w:t>
      </w:r>
      <w:r w:rsidR="001F3525" w:rsidRPr="00212720">
        <w:t>ci</w:t>
      </w:r>
      <w:r w:rsidR="00676192" w:rsidRPr="00212720">
        <w:t xml:space="preserve"> </w:t>
      </w:r>
      <w:r w:rsidR="00212720">
        <w:br/>
      </w:r>
      <w:r w:rsidR="00676192" w:rsidRPr="00212720">
        <w:t>i bezstronnoś</w:t>
      </w:r>
      <w:r w:rsidR="001F3525" w:rsidRPr="00212720">
        <w:t>ci</w:t>
      </w:r>
      <w:r w:rsidR="00676192" w:rsidRPr="00212720">
        <w:t xml:space="preserve"> </w:t>
      </w:r>
      <w:r w:rsidR="00CB3AC0" w:rsidRPr="00212720">
        <w:t xml:space="preserve"> </w:t>
      </w:r>
    </w:p>
    <w:p w:rsidR="00EF634F" w:rsidRPr="00212720" w:rsidRDefault="00EF634F" w:rsidP="001B1DB1">
      <w:pPr>
        <w:spacing w:after="0" w:line="360" w:lineRule="auto"/>
        <w:jc w:val="both"/>
        <w:rPr>
          <w:szCs w:val="24"/>
        </w:rPr>
      </w:pPr>
    </w:p>
    <w:p w:rsidR="00514B05" w:rsidRPr="00212720" w:rsidRDefault="00035403" w:rsidP="00035403">
      <w:pPr>
        <w:spacing w:line="360" w:lineRule="auto"/>
        <w:jc w:val="both"/>
        <w:rPr>
          <w:szCs w:val="24"/>
        </w:rPr>
      </w:pPr>
      <w:r w:rsidRPr="00212720">
        <w:rPr>
          <w:szCs w:val="24"/>
        </w:rPr>
        <w:t>W</w:t>
      </w:r>
      <w:r w:rsidR="001B1DB1" w:rsidRPr="00212720">
        <w:rPr>
          <w:szCs w:val="24"/>
        </w:rPr>
        <w:t xml:space="preserve"> zakresie o</w:t>
      </w:r>
      <w:r w:rsidR="00514B05" w:rsidRPr="00212720">
        <w:rPr>
          <w:szCs w:val="24"/>
        </w:rPr>
        <w:t>pracowani</w:t>
      </w:r>
      <w:r w:rsidR="00586F8C" w:rsidRPr="00212720">
        <w:rPr>
          <w:szCs w:val="24"/>
        </w:rPr>
        <w:t>a</w:t>
      </w:r>
      <w:r w:rsidR="00514B05" w:rsidRPr="00212720">
        <w:rPr>
          <w:szCs w:val="24"/>
        </w:rPr>
        <w:t xml:space="preserve"> programu podnoszenia świadomości i kompetencji społeczności akademickiej (kadry naukowej, dydaktycznej, administracyjnej, studentów i studentek) </w:t>
      </w:r>
      <w:r w:rsidR="00EA4113" w:rsidRPr="00212720">
        <w:rPr>
          <w:szCs w:val="24"/>
        </w:rPr>
        <w:t xml:space="preserve">oraz </w:t>
      </w:r>
      <w:r w:rsidR="00514B05" w:rsidRPr="00212720">
        <w:rPr>
          <w:szCs w:val="24"/>
        </w:rPr>
        <w:t>promowani</w:t>
      </w:r>
      <w:r w:rsidRPr="00212720">
        <w:rPr>
          <w:szCs w:val="24"/>
        </w:rPr>
        <w:t>a</w:t>
      </w:r>
      <w:r w:rsidR="00514B05" w:rsidRPr="00212720">
        <w:rPr>
          <w:szCs w:val="24"/>
        </w:rPr>
        <w:t xml:space="preserve"> działań antydyskryminacyjnych na uczelni i w szerszym otoczeniu społecznym</w:t>
      </w:r>
      <w:r w:rsidR="00EA4113" w:rsidRPr="00212720">
        <w:rPr>
          <w:szCs w:val="24"/>
        </w:rPr>
        <w:t xml:space="preserve"> </w:t>
      </w:r>
      <w:r w:rsidRPr="00212720">
        <w:rPr>
          <w:szCs w:val="24"/>
        </w:rPr>
        <w:t xml:space="preserve">(punkt 3 i 4) </w:t>
      </w:r>
      <w:r w:rsidR="00EA4113" w:rsidRPr="00212720">
        <w:rPr>
          <w:szCs w:val="24"/>
        </w:rPr>
        <w:t>pełnomocnik</w:t>
      </w:r>
      <w:r w:rsidR="00212720">
        <w:rPr>
          <w:szCs w:val="24"/>
        </w:rPr>
        <w:t>/</w:t>
      </w:r>
      <w:r w:rsidR="00212720" w:rsidRPr="00212720">
        <w:t xml:space="preserve"> </w:t>
      </w:r>
      <w:r w:rsidR="00212720" w:rsidRPr="00212720">
        <w:t>pełnomocni</w:t>
      </w:r>
      <w:r w:rsidR="00212720">
        <w:t>czka</w:t>
      </w:r>
      <w:r w:rsidR="00212720">
        <w:t>:</w:t>
      </w:r>
    </w:p>
    <w:p w:rsidR="009B55FC" w:rsidRPr="00212720" w:rsidRDefault="00EA4113" w:rsidP="00756FD0">
      <w:pPr>
        <w:spacing w:after="0" w:line="360" w:lineRule="auto"/>
        <w:jc w:val="both"/>
        <w:rPr>
          <w:szCs w:val="24"/>
        </w:rPr>
      </w:pPr>
      <w:r w:rsidRPr="00212720">
        <w:rPr>
          <w:szCs w:val="24"/>
        </w:rPr>
        <w:lastRenderedPageBreak/>
        <w:t xml:space="preserve">- </w:t>
      </w:r>
      <w:r w:rsidR="008C2DCD" w:rsidRPr="00212720">
        <w:rPr>
          <w:szCs w:val="24"/>
        </w:rPr>
        <w:t xml:space="preserve">prowadzi działania edukacyjne, których celem jest promowanie i upowszechnianie standardów równego traktowania </w:t>
      </w:r>
    </w:p>
    <w:p w:rsidR="00514B05" w:rsidRPr="00212720" w:rsidRDefault="00EA4113" w:rsidP="00995404">
      <w:pPr>
        <w:spacing w:after="0" w:line="360" w:lineRule="auto"/>
        <w:jc w:val="both"/>
        <w:rPr>
          <w:szCs w:val="24"/>
        </w:rPr>
      </w:pPr>
      <w:r w:rsidRPr="00212720">
        <w:rPr>
          <w:szCs w:val="24"/>
        </w:rPr>
        <w:t>- aktywnie współpracuje z</w:t>
      </w:r>
      <w:r w:rsidR="00467C84" w:rsidRPr="00212720">
        <w:rPr>
          <w:szCs w:val="24"/>
        </w:rPr>
        <w:t xml:space="preserve"> </w:t>
      </w:r>
      <w:bookmarkStart w:id="0" w:name="_GoBack"/>
      <w:bookmarkEnd w:id="0"/>
      <w:r w:rsidR="00467C84" w:rsidRPr="00212720">
        <w:rPr>
          <w:szCs w:val="24"/>
        </w:rPr>
        <w:t xml:space="preserve"> jednostkami uczelni i organizacjami poza uczelnią</w:t>
      </w:r>
      <w:r w:rsidRPr="00212720">
        <w:rPr>
          <w:szCs w:val="24"/>
        </w:rPr>
        <w:t xml:space="preserve"> w sprawach stanowiących zakres działania pełnomocnika</w:t>
      </w:r>
      <w:r w:rsidR="00212720">
        <w:rPr>
          <w:szCs w:val="24"/>
        </w:rPr>
        <w:t>/</w:t>
      </w:r>
      <w:r w:rsidR="00212720" w:rsidRPr="00212720">
        <w:t>pełnomocni</w:t>
      </w:r>
      <w:r w:rsidR="00212720">
        <w:t>czk</w:t>
      </w:r>
      <w:r w:rsidR="00212720">
        <w:t>i</w:t>
      </w:r>
      <w:r w:rsidRPr="00212720">
        <w:rPr>
          <w:szCs w:val="24"/>
        </w:rPr>
        <w:t xml:space="preserve"> </w:t>
      </w:r>
    </w:p>
    <w:p w:rsidR="00995404" w:rsidRPr="00212720" w:rsidRDefault="00995404" w:rsidP="00995404">
      <w:pPr>
        <w:spacing w:after="0" w:line="360" w:lineRule="auto"/>
        <w:jc w:val="both"/>
        <w:rPr>
          <w:szCs w:val="24"/>
        </w:rPr>
      </w:pPr>
      <w:r w:rsidRPr="00212720">
        <w:rPr>
          <w:szCs w:val="24"/>
        </w:rPr>
        <w:t xml:space="preserve">- upowszechnia informacje o </w:t>
      </w:r>
      <w:r w:rsidR="00DD052F" w:rsidRPr="00212720">
        <w:rPr>
          <w:szCs w:val="24"/>
        </w:rPr>
        <w:t xml:space="preserve">działaniach </w:t>
      </w:r>
      <w:r w:rsidRPr="00212720">
        <w:rPr>
          <w:szCs w:val="24"/>
        </w:rPr>
        <w:t xml:space="preserve">podejmowanych w zakresie sprawowanej funkcji </w:t>
      </w:r>
    </w:p>
    <w:p w:rsidR="008C2DCD" w:rsidRPr="00212720" w:rsidRDefault="008C2DCD" w:rsidP="008C2DCD">
      <w:pPr>
        <w:pStyle w:val="Tekstpodstawowywcity"/>
        <w:spacing w:line="360" w:lineRule="auto"/>
        <w:ind w:firstLine="0"/>
      </w:pPr>
      <w:r w:rsidRPr="00212720">
        <w:t>- do dnia 15 października każdego roku przedstawia Prorektorowi ds. kształcenia i studentów Uniwersytetu Opolskiego plan działania na dany rok akademicki zawierający cele ogólne oraz wynikające z nich zadania do zrealizowania w danym roku akademickim</w:t>
      </w:r>
    </w:p>
    <w:p w:rsidR="00995404" w:rsidRPr="00212720" w:rsidRDefault="00995404" w:rsidP="00995404">
      <w:pPr>
        <w:spacing w:after="0" w:line="360" w:lineRule="auto"/>
        <w:jc w:val="both"/>
        <w:rPr>
          <w:szCs w:val="24"/>
        </w:rPr>
      </w:pPr>
    </w:p>
    <w:p w:rsidR="00514B05" w:rsidRPr="00212720" w:rsidRDefault="00035403" w:rsidP="00035403">
      <w:pPr>
        <w:spacing w:line="360" w:lineRule="auto"/>
        <w:jc w:val="both"/>
        <w:rPr>
          <w:b/>
          <w:bCs/>
          <w:szCs w:val="24"/>
        </w:rPr>
      </w:pPr>
      <w:r w:rsidRPr="00212720">
        <w:rPr>
          <w:szCs w:val="24"/>
        </w:rPr>
        <w:t xml:space="preserve">W zakresie </w:t>
      </w:r>
      <w:r w:rsidR="00514B05" w:rsidRPr="00212720">
        <w:rPr>
          <w:szCs w:val="24"/>
        </w:rPr>
        <w:t>informowani</w:t>
      </w:r>
      <w:r w:rsidRPr="00212720">
        <w:rPr>
          <w:szCs w:val="24"/>
        </w:rPr>
        <w:t>a</w:t>
      </w:r>
      <w:r w:rsidR="00514B05" w:rsidRPr="00212720">
        <w:rPr>
          <w:szCs w:val="24"/>
        </w:rPr>
        <w:t xml:space="preserve"> Rektora Uniwersytetu Opolskiego o przypadkach dyskryminacji i nierównego traktowania w Uniwersytecie Opolskim</w:t>
      </w:r>
      <w:r w:rsidRPr="00212720">
        <w:rPr>
          <w:b/>
          <w:bCs/>
          <w:szCs w:val="24"/>
        </w:rPr>
        <w:t xml:space="preserve"> </w:t>
      </w:r>
      <w:r w:rsidRPr="00212720">
        <w:rPr>
          <w:szCs w:val="24"/>
        </w:rPr>
        <w:t>(punkt 5) pełnomocnik</w:t>
      </w:r>
      <w:r w:rsidR="00212720">
        <w:rPr>
          <w:szCs w:val="24"/>
        </w:rPr>
        <w:t>/</w:t>
      </w:r>
      <w:r w:rsidR="00212720" w:rsidRPr="00212720">
        <w:t>pełnomocni</w:t>
      </w:r>
      <w:r w:rsidR="00212720">
        <w:t>czka</w:t>
      </w:r>
      <w:r w:rsidRPr="00212720">
        <w:rPr>
          <w:szCs w:val="24"/>
        </w:rPr>
        <w:t xml:space="preserve">: </w:t>
      </w:r>
    </w:p>
    <w:p w:rsidR="00514B05" w:rsidRPr="00212720" w:rsidRDefault="00514B05" w:rsidP="00756FD0">
      <w:pPr>
        <w:pStyle w:val="NormalnyWeb"/>
        <w:spacing w:before="0" w:beforeAutospacing="0" w:after="0" w:afterAutospacing="0" w:line="360" w:lineRule="auto"/>
        <w:jc w:val="both"/>
      </w:pPr>
      <w:r w:rsidRPr="00212720">
        <w:t xml:space="preserve">- </w:t>
      </w:r>
      <w:r w:rsidR="00FF4B17" w:rsidRPr="00212720">
        <w:t xml:space="preserve">na bieżąco zgłasza Prorektorowi ds. kształcenia i studentów Uniwersytetu Opolskiego </w:t>
      </w:r>
      <w:r w:rsidR="00DD3288" w:rsidRPr="00212720">
        <w:t>zaistniał</w:t>
      </w:r>
      <w:r w:rsidR="005E0A3E" w:rsidRPr="00212720">
        <w:t>e</w:t>
      </w:r>
      <w:r w:rsidR="00DD3288" w:rsidRPr="00212720">
        <w:t xml:space="preserve"> przypadk</w:t>
      </w:r>
      <w:r w:rsidR="005E0A3E" w:rsidRPr="00212720">
        <w:t>i</w:t>
      </w:r>
      <w:r w:rsidR="00DD3288" w:rsidRPr="00212720">
        <w:t xml:space="preserve"> dyskryminacji i nierównego traktowania wymagając</w:t>
      </w:r>
      <w:r w:rsidR="005E0A3E" w:rsidRPr="00212720">
        <w:t>e</w:t>
      </w:r>
      <w:r w:rsidR="00DD3288" w:rsidRPr="00212720">
        <w:t xml:space="preserve"> interwencji</w:t>
      </w:r>
    </w:p>
    <w:p w:rsidR="00D843F6" w:rsidRPr="00212720" w:rsidRDefault="00DD3288" w:rsidP="00756FD0">
      <w:pPr>
        <w:spacing w:after="0" w:line="360" w:lineRule="auto"/>
        <w:jc w:val="both"/>
        <w:rPr>
          <w:szCs w:val="24"/>
        </w:rPr>
      </w:pPr>
      <w:r w:rsidRPr="00212720">
        <w:rPr>
          <w:rFonts w:eastAsia="Times New Roman"/>
          <w:szCs w:val="24"/>
          <w:lang w:eastAsia="pl-PL"/>
        </w:rPr>
        <w:t xml:space="preserve">- do dnia 15 października każdego roku przedkłada </w:t>
      </w:r>
      <w:r w:rsidRPr="00212720">
        <w:t xml:space="preserve">Prorektorowi ds. kształcenia i studentów Uniwersytetu Opolskiego </w:t>
      </w:r>
      <w:r w:rsidRPr="00212720">
        <w:rPr>
          <w:rFonts w:eastAsia="Times New Roman"/>
          <w:szCs w:val="24"/>
          <w:lang w:eastAsia="pl-PL"/>
        </w:rPr>
        <w:t>sprawozdanie ze swojej działalności za dany rok akademicki</w:t>
      </w:r>
      <w:r w:rsidRPr="00212720">
        <w:t xml:space="preserve"> wraz z odpowiednimi rekomendacjami</w:t>
      </w:r>
    </w:p>
    <w:p w:rsidR="00477B63" w:rsidRPr="00212720" w:rsidRDefault="00477B63" w:rsidP="00756FD0">
      <w:pPr>
        <w:spacing w:after="0" w:line="360" w:lineRule="auto"/>
        <w:jc w:val="both"/>
        <w:rPr>
          <w:szCs w:val="24"/>
        </w:rPr>
      </w:pPr>
    </w:p>
    <w:sectPr w:rsidR="00477B63" w:rsidRPr="0021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42"/>
    <w:multiLevelType w:val="hybridMultilevel"/>
    <w:tmpl w:val="0840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0F51"/>
    <w:multiLevelType w:val="multilevel"/>
    <w:tmpl w:val="9DF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67C6B"/>
    <w:multiLevelType w:val="hybridMultilevel"/>
    <w:tmpl w:val="B6100286"/>
    <w:lvl w:ilvl="0" w:tplc="F25EA0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E1029"/>
    <w:multiLevelType w:val="multilevel"/>
    <w:tmpl w:val="6D7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7253A"/>
    <w:multiLevelType w:val="multilevel"/>
    <w:tmpl w:val="C314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82EEC"/>
    <w:multiLevelType w:val="hybridMultilevel"/>
    <w:tmpl w:val="9A0A1814"/>
    <w:lvl w:ilvl="0" w:tplc="DB40A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49E5"/>
    <w:multiLevelType w:val="hybridMultilevel"/>
    <w:tmpl w:val="9A0A1814"/>
    <w:lvl w:ilvl="0" w:tplc="DB40A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5B05"/>
    <w:multiLevelType w:val="multilevel"/>
    <w:tmpl w:val="10B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E1205"/>
    <w:multiLevelType w:val="hybridMultilevel"/>
    <w:tmpl w:val="D06A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96379"/>
    <w:multiLevelType w:val="hybridMultilevel"/>
    <w:tmpl w:val="7B2E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D6"/>
    <w:rsid w:val="00010FA5"/>
    <w:rsid w:val="00035403"/>
    <w:rsid w:val="00050892"/>
    <w:rsid w:val="00064CD6"/>
    <w:rsid w:val="00065922"/>
    <w:rsid w:val="00092206"/>
    <w:rsid w:val="000D2C57"/>
    <w:rsid w:val="001030A7"/>
    <w:rsid w:val="00111C3B"/>
    <w:rsid w:val="00157756"/>
    <w:rsid w:val="001736B3"/>
    <w:rsid w:val="001A15B9"/>
    <w:rsid w:val="001B1DB1"/>
    <w:rsid w:val="001B4047"/>
    <w:rsid w:val="001F3525"/>
    <w:rsid w:val="00212720"/>
    <w:rsid w:val="00214654"/>
    <w:rsid w:val="00244684"/>
    <w:rsid w:val="00280E75"/>
    <w:rsid w:val="002B7AA7"/>
    <w:rsid w:val="002D7C03"/>
    <w:rsid w:val="002E7F9E"/>
    <w:rsid w:val="00383AC0"/>
    <w:rsid w:val="00396436"/>
    <w:rsid w:val="003C273C"/>
    <w:rsid w:val="003D47ED"/>
    <w:rsid w:val="00447364"/>
    <w:rsid w:val="0045200F"/>
    <w:rsid w:val="00467C84"/>
    <w:rsid w:val="00477B63"/>
    <w:rsid w:val="004B55DA"/>
    <w:rsid w:val="004F04FA"/>
    <w:rsid w:val="00514B05"/>
    <w:rsid w:val="0053403B"/>
    <w:rsid w:val="00536331"/>
    <w:rsid w:val="00540BC0"/>
    <w:rsid w:val="005664F7"/>
    <w:rsid w:val="00586F8C"/>
    <w:rsid w:val="005B12B2"/>
    <w:rsid w:val="005C7A68"/>
    <w:rsid w:val="005D71D1"/>
    <w:rsid w:val="005E0A3E"/>
    <w:rsid w:val="005E2B99"/>
    <w:rsid w:val="005F7376"/>
    <w:rsid w:val="0061668B"/>
    <w:rsid w:val="00676192"/>
    <w:rsid w:val="007068E8"/>
    <w:rsid w:val="00741C2B"/>
    <w:rsid w:val="00756FD0"/>
    <w:rsid w:val="007670ED"/>
    <w:rsid w:val="007E4487"/>
    <w:rsid w:val="00857FB2"/>
    <w:rsid w:val="0088226A"/>
    <w:rsid w:val="00882315"/>
    <w:rsid w:val="008C2DCD"/>
    <w:rsid w:val="008C39BB"/>
    <w:rsid w:val="008C3E15"/>
    <w:rsid w:val="00900B1F"/>
    <w:rsid w:val="009129DA"/>
    <w:rsid w:val="00917BA7"/>
    <w:rsid w:val="0095534F"/>
    <w:rsid w:val="00971602"/>
    <w:rsid w:val="00995404"/>
    <w:rsid w:val="009B55FC"/>
    <w:rsid w:val="009D514D"/>
    <w:rsid w:val="009E3D39"/>
    <w:rsid w:val="00A00D21"/>
    <w:rsid w:val="00A16FF7"/>
    <w:rsid w:val="00AD653D"/>
    <w:rsid w:val="00B063DA"/>
    <w:rsid w:val="00B105CA"/>
    <w:rsid w:val="00B44C09"/>
    <w:rsid w:val="00B47315"/>
    <w:rsid w:val="00B67806"/>
    <w:rsid w:val="00B93C00"/>
    <w:rsid w:val="00BC21C6"/>
    <w:rsid w:val="00C17E41"/>
    <w:rsid w:val="00C25218"/>
    <w:rsid w:val="00C778C9"/>
    <w:rsid w:val="00C90A71"/>
    <w:rsid w:val="00CA7D61"/>
    <w:rsid w:val="00CB00D7"/>
    <w:rsid w:val="00CB3AC0"/>
    <w:rsid w:val="00CE6BA1"/>
    <w:rsid w:val="00CF58C2"/>
    <w:rsid w:val="00D2247F"/>
    <w:rsid w:val="00D843F6"/>
    <w:rsid w:val="00D92EAE"/>
    <w:rsid w:val="00DD052F"/>
    <w:rsid w:val="00DD3288"/>
    <w:rsid w:val="00DE5B75"/>
    <w:rsid w:val="00E24DBF"/>
    <w:rsid w:val="00E8005B"/>
    <w:rsid w:val="00E84936"/>
    <w:rsid w:val="00EA2F10"/>
    <w:rsid w:val="00EA4113"/>
    <w:rsid w:val="00EF5997"/>
    <w:rsid w:val="00EF634F"/>
    <w:rsid w:val="00F26E9A"/>
    <w:rsid w:val="00F45262"/>
    <w:rsid w:val="00F67E64"/>
    <w:rsid w:val="00F928FD"/>
    <w:rsid w:val="00FE54F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A719"/>
  <w15:chartTrackingRefBased/>
  <w15:docId w15:val="{DF26FFDB-47A1-4289-B3C1-69A614BA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4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064CD6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6E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CD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64CD6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CD6"/>
    <w:rPr>
      <w:rFonts w:eastAsia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064CD6"/>
  </w:style>
  <w:style w:type="character" w:customStyle="1" w:styleId="Nagwek5Znak">
    <w:name w:val="Nagłówek 5 Znak"/>
    <w:basedOn w:val="Domylnaczcionkaakapitu"/>
    <w:link w:val="Nagwek5"/>
    <w:uiPriority w:val="9"/>
    <w:rsid w:val="00064CD6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4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lementor-icon-list-item">
    <w:name w:val="elementor-icon-list-item"/>
    <w:basedOn w:val="Normalny"/>
    <w:rsid w:val="00064CD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064CD6"/>
  </w:style>
  <w:style w:type="character" w:styleId="Pogrubienie">
    <w:name w:val="Strong"/>
    <w:basedOn w:val="Domylnaczcionkaakapitu"/>
    <w:uiPriority w:val="22"/>
    <w:qFormat/>
    <w:rsid w:val="00064C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D6"/>
    <w:rPr>
      <w:rFonts w:ascii="Segoe UI" w:hAnsi="Segoe UI" w:cs="Segoe UI"/>
      <w:sz w:val="18"/>
      <w:szCs w:val="18"/>
    </w:rPr>
  </w:style>
  <w:style w:type="paragraph" w:customStyle="1" w:styleId="elementor-icon-box-description">
    <w:name w:val="elementor-icon-box-description"/>
    <w:basedOn w:val="Normalny"/>
    <w:rsid w:val="00064CD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elementor-title">
    <w:name w:val="elementor-title"/>
    <w:basedOn w:val="Domylnaczcionkaakapitu"/>
    <w:rsid w:val="00064CD6"/>
  </w:style>
  <w:style w:type="character" w:customStyle="1" w:styleId="elementor-progress-text">
    <w:name w:val="elementor-progress-text"/>
    <w:basedOn w:val="Domylnaczcionkaakapitu"/>
    <w:rsid w:val="00064CD6"/>
  </w:style>
  <w:style w:type="character" w:styleId="Uwydatnienie">
    <w:name w:val="Emphasis"/>
    <w:basedOn w:val="Domylnaczcionkaakapitu"/>
    <w:uiPriority w:val="20"/>
    <w:qFormat/>
    <w:rsid w:val="00064C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4C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C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08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6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6E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4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6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7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3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7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3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8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6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0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26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9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64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8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1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5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8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0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2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59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0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6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8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Marzanna</cp:lastModifiedBy>
  <cp:revision>96</cp:revision>
  <dcterms:created xsi:type="dcterms:W3CDTF">2019-04-14T11:45:00Z</dcterms:created>
  <dcterms:modified xsi:type="dcterms:W3CDTF">2019-12-06T13:10:00Z</dcterms:modified>
</cp:coreProperties>
</file>